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4F151B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2"/>
          <w:szCs w:val="22"/>
        </w:rPr>
      </w:pPr>
      <w:r w:rsidRPr="004F151B">
        <w:rPr>
          <w:sz w:val="22"/>
          <w:szCs w:val="22"/>
        </w:rPr>
        <w:t xml:space="preserve">  </w:t>
      </w: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  <w:r w:rsidRPr="004F151B">
        <w:rPr>
          <w:sz w:val="22"/>
          <w:szCs w:val="22"/>
        </w:rPr>
        <w:t>ПРОТОКОЛ</w:t>
      </w:r>
      <w:r w:rsidR="008824C4">
        <w:rPr>
          <w:sz w:val="22"/>
          <w:szCs w:val="22"/>
        </w:rPr>
        <w:t xml:space="preserve"> №3</w:t>
      </w: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  <w:r w:rsidRPr="004F151B">
        <w:rPr>
          <w:sz w:val="22"/>
          <w:szCs w:val="22"/>
        </w:rPr>
        <w:t>заседания Экспертного совета по выявлению коррупционных факторов</w:t>
      </w:r>
    </w:p>
    <w:p w:rsidR="004F151B" w:rsidRPr="004F151B" w:rsidRDefault="004F151B" w:rsidP="004F151B">
      <w:pPr>
        <w:jc w:val="center"/>
        <w:rPr>
          <w:sz w:val="22"/>
          <w:szCs w:val="22"/>
        </w:rPr>
      </w:pPr>
    </w:p>
    <w:p w:rsidR="004F151B" w:rsidRPr="004F151B" w:rsidRDefault="00BC06B3" w:rsidP="004F151B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704DE7">
        <w:rPr>
          <w:sz w:val="22"/>
          <w:szCs w:val="22"/>
        </w:rPr>
        <w:t>9</w:t>
      </w:r>
      <w:r w:rsidR="004F151B" w:rsidRPr="004F151B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4F151B" w:rsidRPr="004F151B">
        <w:rPr>
          <w:sz w:val="22"/>
          <w:szCs w:val="22"/>
        </w:rPr>
        <w:t>.20</w:t>
      </w:r>
      <w:r>
        <w:rPr>
          <w:sz w:val="22"/>
          <w:szCs w:val="22"/>
        </w:rPr>
        <w:t>20</w:t>
      </w:r>
    </w:p>
    <w:p w:rsidR="004F151B" w:rsidRPr="004F151B" w:rsidRDefault="004F151B" w:rsidP="004F151B">
      <w:pPr>
        <w:rPr>
          <w:sz w:val="22"/>
          <w:szCs w:val="22"/>
        </w:rPr>
      </w:pPr>
    </w:p>
    <w:p w:rsidR="004F151B" w:rsidRPr="004F151B" w:rsidRDefault="004F151B" w:rsidP="004F151B">
      <w:pPr>
        <w:rPr>
          <w:sz w:val="22"/>
          <w:szCs w:val="22"/>
        </w:rPr>
      </w:pPr>
      <w:r w:rsidRPr="004F151B">
        <w:rPr>
          <w:sz w:val="22"/>
          <w:szCs w:val="22"/>
        </w:rPr>
        <w:t xml:space="preserve">Присутствовали: </w:t>
      </w:r>
    </w:p>
    <w:p w:rsidR="004F151B" w:rsidRPr="004F151B" w:rsidRDefault="004F151B" w:rsidP="004F151B">
      <w:pPr>
        <w:rPr>
          <w:sz w:val="22"/>
          <w:szCs w:val="22"/>
        </w:rPr>
      </w:pPr>
      <w:r w:rsidRPr="004F151B">
        <w:rPr>
          <w:sz w:val="22"/>
          <w:szCs w:val="22"/>
        </w:rPr>
        <w:t xml:space="preserve">Члены совета: </w:t>
      </w:r>
      <w:r w:rsidR="00BC06B3">
        <w:rPr>
          <w:sz w:val="22"/>
          <w:szCs w:val="22"/>
        </w:rPr>
        <w:t>Светлаков</w:t>
      </w:r>
      <w:r w:rsidRPr="004F151B">
        <w:rPr>
          <w:sz w:val="22"/>
          <w:szCs w:val="22"/>
        </w:rPr>
        <w:t xml:space="preserve"> В.</w:t>
      </w:r>
      <w:r w:rsidR="00BC06B3">
        <w:rPr>
          <w:sz w:val="22"/>
          <w:szCs w:val="22"/>
        </w:rPr>
        <w:t>Б</w:t>
      </w:r>
      <w:r w:rsidRPr="004F151B">
        <w:rPr>
          <w:sz w:val="22"/>
          <w:szCs w:val="22"/>
        </w:rPr>
        <w:t xml:space="preserve">., Матвеев В.А., </w:t>
      </w:r>
      <w:proofErr w:type="spellStart"/>
      <w:r w:rsidR="00BC06B3">
        <w:rPr>
          <w:sz w:val="22"/>
          <w:szCs w:val="22"/>
        </w:rPr>
        <w:t>Капинус</w:t>
      </w:r>
      <w:proofErr w:type="spellEnd"/>
      <w:r w:rsidR="00BC06B3">
        <w:rPr>
          <w:sz w:val="22"/>
          <w:szCs w:val="22"/>
        </w:rPr>
        <w:t xml:space="preserve"> К.В.</w:t>
      </w:r>
      <w:r w:rsidRPr="004F151B">
        <w:rPr>
          <w:sz w:val="22"/>
          <w:szCs w:val="22"/>
        </w:rPr>
        <w:t xml:space="preserve">, Корнилова Е.И, </w:t>
      </w:r>
      <w:proofErr w:type="spellStart"/>
      <w:r w:rsidRPr="004F151B">
        <w:rPr>
          <w:sz w:val="22"/>
          <w:szCs w:val="22"/>
        </w:rPr>
        <w:t>Краско</w:t>
      </w:r>
      <w:proofErr w:type="spellEnd"/>
      <w:r w:rsidRPr="004F151B">
        <w:rPr>
          <w:sz w:val="22"/>
          <w:szCs w:val="22"/>
        </w:rPr>
        <w:t xml:space="preserve"> С.П., </w:t>
      </w:r>
      <w:proofErr w:type="spellStart"/>
      <w:r w:rsidRPr="004F151B">
        <w:rPr>
          <w:sz w:val="22"/>
          <w:szCs w:val="22"/>
        </w:rPr>
        <w:t>Шатухин</w:t>
      </w:r>
      <w:proofErr w:type="spellEnd"/>
      <w:r w:rsidRPr="004F151B">
        <w:rPr>
          <w:sz w:val="22"/>
          <w:szCs w:val="22"/>
        </w:rPr>
        <w:t xml:space="preserve"> А.Е.</w:t>
      </w:r>
      <w:r w:rsidR="00BC06B3">
        <w:rPr>
          <w:sz w:val="22"/>
          <w:szCs w:val="22"/>
        </w:rPr>
        <w:t xml:space="preserve">, </w:t>
      </w:r>
      <w:proofErr w:type="spellStart"/>
      <w:r w:rsidR="00BC06B3">
        <w:rPr>
          <w:sz w:val="22"/>
          <w:szCs w:val="22"/>
        </w:rPr>
        <w:t>Нечитайло</w:t>
      </w:r>
      <w:proofErr w:type="spellEnd"/>
      <w:r w:rsidR="00BC06B3">
        <w:rPr>
          <w:sz w:val="22"/>
          <w:szCs w:val="22"/>
        </w:rPr>
        <w:t xml:space="preserve"> А.Ю.</w:t>
      </w:r>
    </w:p>
    <w:p w:rsidR="004F151B" w:rsidRPr="004F151B" w:rsidRDefault="004F151B" w:rsidP="004F151B">
      <w:pPr>
        <w:rPr>
          <w:sz w:val="22"/>
          <w:szCs w:val="22"/>
        </w:rPr>
      </w:pPr>
      <w:r w:rsidRPr="004F151B">
        <w:rPr>
          <w:sz w:val="22"/>
          <w:szCs w:val="22"/>
        </w:rPr>
        <w:t xml:space="preserve">Приглашенные:  Фещенко И.Н. </w:t>
      </w:r>
    </w:p>
    <w:p w:rsidR="004F151B" w:rsidRPr="00704DE7" w:rsidRDefault="004F151B" w:rsidP="004F151B">
      <w:pPr>
        <w:rPr>
          <w:sz w:val="22"/>
          <w:szCs w:val="22"/>
        </w:rPr>
      </w:pPr>
    </w:p>
    <w:p w:rsidR="004F151B" w:rsidRPr="00704DE7" w:rsidRDefault="004F151B" w:rsidP="004F151B">
      <w:pPr>
        <w:jc w:val="center"/>
        <w:outlineLvl w:val="0"/>
        <w:rPr>
          <w:sz w:val="22"/>
          <w:szCs w:val="22"/>
        </w:rPr>
      </w:pPr>
      <w:r w:rsidRPr="00704DE7">
        <w:rPr>
          <w:sz w:val="22"/>
          <w:szCs w:val="22"/>
        </w:rPr>
        <w:t>Повестка дня:</w:t>
      </w:r>
    </w:p>
    <w:p w:rsidR="004F151B" w:rsidRPr="00704DE7" w:rsidRDefault="004F151B" w:rsidP="004F151B">
      <w:pPr>
        <w:jc w:val="center"/>
        <w:outlineLvl w:val="0"/>
        <w:rPr>
          <w:sz w:val="22"/>
          <w:szCs w:val="22"/>
        </w:rPr>
      </w:pPr>
    </w:p>
    <w:p w:rsidR="00704DE7" w:rsidRPr="00704DE7" w:rsidRDefault="00704DE7" w:rsidP="00704DE7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704DE7">
        <w:rPr>
          <w:sz w:val="22"/>
          <w:szCs w:val="22"/>
        </w:rPr>
        <w:t>«О бюджете города Обнинска на 2021 год и плановый период 2022 и 2023 годов»</w:t>
      </w:r>
    </w:p>
    <w:p w:rsidR="00704DE7" w:rsidRPr="00704DE7" w:rsidRDefault="00704DE7" w:rsidP="00704DE7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704DE7">
        <w:rPr>
          <w:sz w:val="22"/>
          <w:szCs w:val="22"/>
        </w:rPr>
        <w:t>«О внесении изменений и дополнений  в Устав муниципального образования  «Город Обнинск», утвержденный решением городского Собрания  от 04.07.2006 № 01-24»</w:t>
      </w:r>
    </w:p>
    <w:p w:rsidR="00704DE7" w:rsidRPr="00704DE7" w:rsidRDefault="00704DE7" w:rsidP="00704DE7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704DE7">
        <w:rPr>
          <w:sz w:val="22"/>
          <w:szCs w:val="22"/>
        </w:rPr>
        <w:t xml:space="preserve"> «Об утверждении Положения о порядке предоставления адресной социальной помощи гражданам Российской Федерации, постоянно проживающим в городе Обнинске, в 2021 году»</w:t>
      </w:r>
    </w:p>
    <w:p w:rsidR="00704DE7" w:rsidRPr="00704DE7" w:rsidRDefault="00704DE7" w:rsidP="00704DE7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704DE7">
        <w:rPr>
          <w:sz w:val="22"/>
          <w:szCs w:val="22"/>
        </w:rPr>
        <w:t xml:space="preserve">«О наделении </w:t>
      </w:r>
      <w:proofErr w:type="gramStart"/>
      <w:r w:rsidRPr="00704DE7">
        <w:rPr>
          <w:sz w:val="22"/>
          <w:szCs w:val="22"/>
        </w:rPr>
        <w:t>Управления социальной защиты населения Администрации города Обнинска</w:t>
      </w:r>
      <w:proofErr w:type="gramEnd"/>
      <w:r w:rsidRPr="00704DE7">
        <w:rPr>
          <w:sz w:val="22"/>
          <w:szCs w:val="22"/>
        </w:rPr>
        <w:t xml:space="preserve">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</w:t>
      </w:r>
    </w:p>
    <w:p w:rsidR="004F151B" w:rsidRPr="00704DE7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</w:p>
    <w:p w:rsidR="004F151B" w:rsidRPr="00704DE7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704DE7">
        <w:rPr>
          <w:sz w:val="22"/>
          <w:szCs w:val="22"/>
          <w:u w:val="single"/>
        </w:rPr>
        <w:t xml:space="preserve">Председатель Экспертного совета </w:t>
      </w:r>
      <w:r w:rsidR="00BC06B3" w:rsidRPr="00704DE7">
        <w:rPr>
          <w:sz w:val="22"/>
          <w:szCs w:val="22"/>
        </w:rPr>
        <w:t xml:space="preserve">Светлаков В.Б </w:t>
      </w:r>
      <w:r w:rsidRPr="00704DE7">
        <w:rPr>
          <w:sz w:val="22"/>
          <w:szCs w:val="22"/>
        </w:rPr>
        <w:t>предложил ознакомиться с повесткой дня и проголосовать за повестку дня в целом.</w:t>
      </w:r>
    </w:p>
    <w:p w:rsidR="004F151B" w:rsidRPr="00704DE7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4F151B" w:rsidRPr="00704DE7" w:rsidRDefault="004F151B" w:rsidP="004F151B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 w:rsidRPr="00704DE7">
        <w:rPr>
          <w:b/>
          <w:sz w:val="22"/>
          <w:szCs w:val="22"/>
          <w:u w:val="single"/>
        </w:rPr>
        <w:t>Голосовали</w:t>
      </w:r>
      <w:r w:rsidRPr="00704DE7">
        <w:rPr>
          <w:b/>
          <w:sz w:val="22"/>
          <w:szCs w:val="22"/>
        </w:rPr>
        <w:t xml:space="preserve"> </w:t>
      </w:r>
      <w:r w:rsidRPr="00704DE7">
        <w:rPr>
          <w:b/>
          <w:sz w:val="22"/>
          <w:szCs w:val="22"/>
        </w:rPr>
        <w:tab/>
        <w:t>«за» единогласно.</w:t>
      </w:r>
    </w:p>
    <w:p w:rsidR="004F151B" w:rsidRPr="00704DE7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704DE7">
        <w:rPr>
          <w:sz w:val="22"/>
          <w:szCs w:val="22"/>
        </w:rPr>
        <w:tab/>
      </w:r>
      <w:r w:rsidRPr="00704DE7">
        <w:rPr>
          <w:sz w:val="22"/>
          <w:szCs w:val="22"/>
        </w:rPr>
        <w:tab/>
      </w:r>
      <w:r w:rsidRPr="00704DE7">
        <w:rPr>
          <w:sz w:val="22"/>
          <w:szCs w:val="22"/>
        </w:rPr>
        <w:tab/>
      </w:r>
    </w:p>
    <w:p w:rsidR="004F151B" w:rsidRPr="00704DE7" w:rsidRDefault="00BC06B3" w:rsidP="004F151B">
      <w:pPr>
        <w:jc w:val="both"/>
        <w:rPr>
          <w:sz w:val="22"/>
          <w:szCs w:val="22"/>
        </w:rPr>
      </w:pPr>
      <w:r w:rsidRPr="00704DE7">
        <w:rPr>
          <w:sz w:val="22"/>
          <w:szCs w:val="22"/>
        </w:rPr>
        <w:t xml:space="preserve">Светлаков В.Б </w:t>
      </w:r>
      <w:r w:rsidR="004F151B" w:rsidRPr="00704DE7">
        <w:rPr>
          <w:sz w:val="22"/>
          <w:szCs w:val="22"/>
        </w:rPr>
        <w:t xml:space="preserve">доложил по проекту решения «О проекте решения </w:t>
      </w:r>
      <w:proofErr w:type="spellStart"/>
      <w:r w:rsidR="004F151B" w:rsidRPr="00704DE7">
        <w:rPr>
          <w:sz w:val="22"/>
          <w:szCs w:val="22"/>
        </w:rPr>
        <w:t>Обнинского</w:t>
      </w:r>
      <w:proofErr w:type="spellEnd"/>
      <w:r w:rsidR="004F151B" w:rsidRPr="00704DE7">
        <w:rPr>
          <w:sz w:val="22"/>
          <w:szCs w:val="22"/>
        </w:rPr>
        <w:t xml:space="preserve"> городского Собрания  «О бюджете города Обнинска на 202</w:t>
      </w:r>
      <w:r w:rsidRPr="00704DE7">
        <w:rPr>
          <w:sz w:val="22"/>
          <w:szCs w:val="22"/>
        </w:rPr>
        <w:t>1</w:t>
      </w:r>
      <w:r w:rsidR="004F151B" w:rsidRPr="00704DE7">
        <w:rPr>
          <w:sz w:val="22"/>
          <w:szCs w:val="22"/>
        </w:rPr>
        <w:t xml:space="preserve"> год и плановый период 202</w:t>
      </w:r>
      <w:r w:rsidRPr="00704DE7">
        <w:rPr>
          <w:sz w:val="22"/>
          <w:szCs w:val="22"/>
        </w:rPr>
        <w:t>2</w:t>
      </w:r>
      <w:r w:rsidR="004F151B" w:rsidRPr="00704DE7">
        <w:rPr>
          <w:sz w:val="22"/>
          <w:szCs w:val="22"/>
        </w:rPr>
        <w:t xml:space="preserve"> </w:t>
      </w:r>
      <w:r w:rsidRPr="00704DE7">
        <w:rPr>
          <w:sz w:val="22"/>
          <w:szCs w:val="22"/>
        </w:rPr>
        <w:t>и 2023</w:t>
      </w:r>
      <w:r w:rsidR="004F151B" w:rsidRPr="00704DE7">
        <w:rPr>
          <w:sz w:val="22"/>
          <w:szCs w:val="22"/>
        </w:rPr>
        <w:t xml:space="preserve"> годов»</w:t>
      </w:r>
    </w:p>
    <w:p w:rsidR="004F151B" w:rsidRPr="00704DE7" w:rsidRDefault="004F151B" w:rsidP="004F151B">
      <w:pPr>
        <w:adjustRightInd w:val="0"/>
        <w:contextualSpacing/>
        <w:jc w:val="both"/>
        <w:rPr>
          <w:sz w:val="22"/>
          <w:szCs w:val="22"/>
        </w:rPr>
      </w:pPr>
      <w:r w:rsidRPr="00704DE7">
        <w:rPr>
          <w:sz w:val="22"/>
          <w:szCs w:val="22"/>
        </w:rPr>
        <w:t xml:space="preserve">Проект решения разработан в  соответствии с Бюджетным кодексом Российской Федерации, Положением о бюджетном процессе в городе Обнинске, утвержденным решением </w:t>
      </w:r>
      <w:proofErr w:type="spellStart"/>
      <w:r w:rsidRPr="00704DE7">
        <w:rPr>
          <w:sz w:val="22"/>
          <w:szCs w:val="22"/>
        </w:rPr>
        <w:t>Обнинского</w:t>
      </w:r>
      <w:proofErr w:type="spellEnd"/>
      <w:r w:rsidRPr="00704DE7">
        <w:rPr>
          <w:sz w:val="22"/>
          <w:szCs w:val="22"/>
        </w:rPr>
        <w:t xml:space="preserve"> городского Собрания от 27.09.2011 № 05-24.  Проект решения также был рассмотрен на заседания Комитета по экономической политике. Заключение Контрольно-счетной палаты имеется.</w:t>
      </w:r>
    </w:p>
    <w:p w:rsidR="004F151B" w:rsidRPr="00704DE7" w:rsidRDefault="004F151B" w:rsidP="004F151B">
      <w:pPr>
        <w:autoSpaceDE w:val="0"/>
        <w:autoSpaceDN w:val="0"/>
        <w:adjustRightInd w:val="0"/>
        <w:ind w:left="567" w:hanging="567"/>
        <w:jc w:val="both"/>
        <w:outlineLvl w:val="0"/>
        <w:rPr>
          <w:b/>
          <w:sz w:val="22"/>
          <w:szCs w:val="22"/>
        </w:rPr>
      </w:pPr>
    </w:p>
    <w:p w:rsidR="004F151B" w:rsidRPr="00704DE7" w:rsidRDefault="00BC06B3" w:rsidP="004F151B">
      <w:pPr>
        <w:ind w:left="567" w:hanging="567"/>
        <w:contextualSpacing/>
        <w:jc w:val="both"/>
        <w:rPr>
          <w:sz w:val="22"/>
          <w:szCs w:val="22"/>
        </w:rPr>
      </w:pPr>
      <w:r w:rsidRPr="00704DE7">
        <w:rPr>
          <w:sz w:val="22"/>
          <w:szCs w:val="22"/>
        </w:rPr>
        <w:t xml:space="preserve">Светлаков В.Б </w:t>
      </w:r>
      <w:r w:rsidR="004F151B" w:rsidRPr="00704DE7">
        <w:rPr>
          <w:sz w:val="22"/>
          <w:szCs w:val="22"/>
        </w:rPr>
        <w:t xml:space="preserve">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704DE7" w:rsidRDefault="004F151B" w:rsidP="004F15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151B" w:rsidRPr="00704DE7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704DE7">
        <w:rPr>
          <w:b/>
          <w:sz w:val="22"/>
          <w:szCs w:val="22"/>
        </w:rPr>
        <w:t xml:space="preserve">Голосовали: </w:t>
      </w:r>
      <w:r w:rsidRPr="00704DE7">
        <w:rPr>
          <w:b/>
          <w:sz w:val="22"/>
          <w:szCs w:val="22"/>
        </w:rPr>
        <w:tab/>
        <w:t>«за» – единогласно</w:t>
      </w:r>
    </w:p>
    <w:p w:rsidR="004F151B" w:rsidRPr="00704DE7" w:rsidRDefault="004F151B" w:rsidP="004F151B">
      <w:pPr>
        <w:pStyle w:val="a3"/>
        <w:adjustRightInd w:val="0"/>
        <w:ind w:left="0"/>
        <w:jc w:val="both"/>
        <w:rPr>
          <w:sz w:val="22"/>
          <w:szCs w:val="22"/>
          <w:u w:val="single"/>
        </w:rPr>
      </w:pPr>
    </w:p>
    <w:p w:rsidR="00704DE7" w:rsidRPr="00704DE7" w:rsidRDefault="00704DE7" w:rsidP="00704DE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04DE7">
        <w:rPr>
          <w:sz w:val="22"/>
          <w:szCs w:val="22"/>
        </w:rPr>
        <w:t xml:space="preserve">Светлаков В.Б доложил по проекту решения «О внесении изменений и дополнений  в Устав муниципального образования  «Город Обнинск», утвержденный решением городского Собрания  от 04.07.2006 № 01-24». Пояснил, что проект разработан в соответствии с изменениями действующего законодательства, а также на основании предложений депутатов предыдущего созыва о включении в Устав города дополнительных </w:t>
      </w:r>
      <w:proofErr w:type="gramStart"/>
      <w:r w:rsidRPr="00704DE7">
        <w:rPr>
          <w:sz w:val="22"/>
          <w:szCs w:val="22"/>
        </w:rPr>
        <w:t>гарантий осуществления полномочий депутата городского Собрания</w:t>
      </w:r>
      <w:proofErr w:type="gramEnd"/>
      <w:r w:rsidRPr="00704DE7">
        <w:rPr>
          <w:sz w:val="22"/>
          <w:szCs w:val="22"/>
        </w:rPr>
        <w:t xml:space="preserve">. </w:t>
      </w:r>
    </w:p>
    <w:p w:rsidR="00704DE7" w:rsidRPr="00704DE7" w:rsidRDefault="00704DE7" w:rsidP="00704DE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04DE7">
        <w:rPr>
          <w:rFonts w:eastAsiaTheme="minorHAnsi"/>
          <w:sz w:val="22"/>
          <w:szCs w:val="22"/>
          <w:lang w:eastAsia="en-US"/>
        </w:rPr>
        <w:t>Данным проектом:</w:t>
      </w:r>
    </w:p>
    <w:p w:rsidR="00704DE7" w:rsidRPr="00704DE7" w:rsidRDefault="00704DE7" w:rsidP="00704DE7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04DE7">
        <w:rPr>
          <w:rFonts w:eastAsiaTheme="minorHAnsi"/>
          <w:sz w:val="22"/>
          <w:szCs w:val="22"/>
          <w:lang w:eastAsia="en-US"/>
        </w:rPr>
        <w:t>уточняются установление границ города Обнинска и определение его территории (предложение было внесено Администрацией города)</w:t>
      </w:r>
    </w:p>
    <w:p w:rsidR="00704DE7" w:rsidRPr="00704DE7" w:rsidRDefault="00704DE7" w:rsidP="00704DE7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704DE7">
        <w:rPr>
          <w:rFonts w:eastAsiaTheme="minorHAnsi"/>
          <w:sz w:val="22"/>
          <w:szCs w:val="22"/>
          <w:lang w:eastAsia="en-US"/>
        </w:rPr>
        <w:t xml:space="preserve">Исключается из полномочий органов местного самоуправления вопрос регулирования тарифов на подключение к системе коммунальной инфраструктуры, тарифов организаций коммунального комплекса на подключение, надбавок к тарифам на услуги организаций коммунального комплекса, надбавок к ценам (тарифам) для потребителей, в связи с </w:t>
      </w:r>
      <w:r w:rsidRPr="00704DE7">
        <w:rPr>
          <w:rFonts w:eastAsiaTheme="minorHAnsi"/>
          <w:sz w:val="22"/>
          <w:szCs w:val="22"/>
          <w:lang w:eastAsia="en-US"/>
        </w:rPr>
        <w:lastRenderedPageBreak/>
        <w:t xml:space="preserve">утратой силы данного пункта в Федеральном законе «Об общих принципах организации местного самоуправления в РФ». </w:t>
      </w:r>
      <w:proofErr w:type="gramEnd"/>
    </w:p>
    <w:p w:rsidR="00704DE7" w:rsidRPr="00704DE7" w:rsidRDefault="00704DE7" w:rsidP="00704DE7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04DE7">
        <w:rPr>
          <w:rFonts w:eastAsiaTheme="minorHAnsi"/>
          <w:sz w:val="22"/>
          <w:szCs w:val="22"/>
          <w:lang w:eastAsia="en-US"/>
        </w:rPr>
        <w:t>Исключается из компетенции городского Собрания вопрос определения порядка использования земельных участков, находящихся в муниципальной собственности в связи с изменением действующего законодательства. (Согласно п.1 статьи 39.34 Земельного кодекса, разрешение на использование земель, находящихся в муниципальной собственности, выдается в порядке, установленном Правительством РФ, Также решением УФАС сделан вывод о том, что определение порядка использования земельных участков органами местного самоуправления находится вне их компетенции).</w:t>
      </w:r>
    </w:p>
    <w:p w:rsidR="00704DE7" w:rsidRPr="00704DE7" w:rsidRDefault="00704DE7" w:rsidP="00704DE7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04DE7">
        <w:rPr>
          <w:rFonts w:eastAsiaTheme="minorHAnsi"/>
          <w:sz w:val="22"/>
          <w:szCs w:val="22"/>
          <w:lang w:eastAsia="en-US"/>
        </w:rPr>
        <w:t xml:space="preserve">Статья 26.1. </w:t>
      </w:r>
      <w:proofErr w:type="gramStart"/>
      <w:r w:rsidRPr="00704DE7">
        <w:rPr>
          <w:rFonts w:eastAsiaTheme="minorHAnsi"/>
          <w:sz w:val="22"/>
          <w:szCs w:val="22"/>
          <w:lang w:eastAsia="en-US"/>
        </w:rPr>
        <w:t xml:space="preserve">Устава города дополняется гарантиями осуществления полномочий депутата городского Собрания, установленными Законом Калужской области от 09.03.2010 N 648-ОЗ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области». </w:t>
      </w:r>
      <w:proofErr w:type="gramEnd"/>
    </w:p>
    <w:p w:rsidR="00704DE7" w:rsidRPr="00704DE7" w:rsidRDefault="00704DE7" w:rsidP="00704DE7">
      <w:pPr>
        <w:tabs>
          <w:tab w:val="left" w:pos="0"/>
        </w:tabs>
        <w:spacing w:line="360" w:lineRule="auto"/>
        <w:ind w:right="-187" w:firstLine="709"/>
        <w:jc w:val="both"/>
        <w:rPr>
          <w:sz w:val="22"/>
          <w:szCs w:val="22"/>
        </w:rPr>
      </w:pPr>
      <w:r w:rsidRPr="00704DE7">
        <w:rPr>
          <w:sz w:val="22"/>
          <w:szCs w:val="22"/>
        </w:rPr>
        <w:t>Проект выносился на публичные слушания.</w:t>
      </w:r>
    </w:p>
    <w:p w:rsidR="00704DE7" w:rsidRPr="00704DE7" w:rsidRDefault="00704DE7" w:rsidP="00704DE7">
      <w:pPr>
        <w:ind w:left="567" w:hanging="567"/>
        <w:contextualSpacing/>
        <w:jc w:val="both"/>
        <w:rPr>
          <w:sz w:val="22"/>
          <w:szCs w:val="22"/>
        </w:rPr>
      </w:pPr>
      <w:r w:rsidRPr="00704DE7">
        <w:rPr>
          <w:sz w:val="22"/>
          <w:szCs w:val="22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704DE7" w:rsidRPr="00704DE7" w:rsidRDefault="00704DE7" w:rsidP="00704DE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DE7" w:rsidRPr="00704DE7" w:rsidRDefault="00704DE7" w:rsidP="00704DE7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704DE7">
        <w:rPr>
          <w:b/>
          <w:sz w:val="22"/>
          <w:szCs w:val="22"/>
        </w:rPr>
        <w:t xml:space="preserve">Голосовали: </w:t>
      </w:r>
      <w:r w:rsidRPr="00704DE7">
        <w:rPr>
          <w:b/>
          <w:sz w:val="22"/>
          <w:szCs w:val="22"/>
        </w:rPr>
        <w:tab/>
        <w:t>«за» – единогласно</w:t>
      </w:r>
    </w:p>
    <w:p w:rsidR="00704DE7" w:rsidRPr="00704DE7" w:rsidRDefault="00704DE7" w:rsidP="00704DE7">
      <w:pPr>
        <w:jc w:val="both"/>
        <w:rPr>
          <w:sz w:val="22"/>
          <w:szCs w:val="22"/>
        </w:rPr>
      </w:pPr>
    </w:p>
    <w:p w:rsidR="00704DE7" w:rsidRPr="00704DE7" w:rsidRDefault="00704DE7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704DE7" w:rsidRPr="00704DE7" w:rsidRDefault="00704DE7" w:rsidP="00704DE7">
      <w:pPr>
        <w:ind w:firstLine="540"/>
        <w:contextualSpacing/>
        <w:jc w:val="both"/>
        <w:rPr>
          <w:sz w:val="22"/>
          <w:szCs w:val="22"/>
        </w:rPr>
      </w:pPr>
      <w:r w:rsidRPr="00704DE7">
        <w:rPr>
          <w:sz w:val="22"/>
          <w:szCs w:val="22"/>
        </w:rPr>
        <w:t>Светлаков В.Б доложил по проекту решения «Об утверждении Положения о порядке предоставления адресной социальной помощи гражданам Российской Федерации, постоянно проживающим в городе Обнинске, в 2021 году». Пояснил, что проект разработан в соответствии с пунктом 5 статьи 20 Федерального закона от 06.10.2003 № 131-ФЗ «Об общих принципах организации местного самоуправления в Российской Федерации».</w:t>
      </w:r>
    </w:p>
    <w:p w:rsidR="00704DE7" w:rsidRPr="00704DE7" w:rsidRDefault="00704DE7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704DE7" w:rsidRPr="00704DE7" w:rsidRDefault="00704DE7" w:rsidP="00704DE7">
      <w:pPr>
        <w:ind w:left="567" w:hanging="567"/>
        <w:contextualSpacing/>
        <w:jc w:val="both"/>
        <w:rPr>
          <w:sz w:val="22"/>
          <w:szCs w:val="22"/>
        </w:rPr>
      </w:pPr>
      <w:r w:rsidRPr="00704DE7">
        <w:rPr>
          <w:sz w:val="22"/>
          <w:szCs w:val="22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704DE7" w:rsidRPr="00704DE7" w:rsidRDefault="00704DE7" w:rsidP="00704DE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DE7" w:rsidRPr="00704DE7" w:rsidRDefault="00704DE7" w:rsidP="00704DE7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704DE7">
        <w:rPr>
          <w:b/>
          <w:sz w:val="22"/>
          <w:szCs w:val="22"/>
        </w:rPr>
        <w:t xml:space="preserve">Голосовали: </w:t>
      </w:r>
      <w:r w:rsidRPr="00704DE7">
        <w:rPr>
          <w:b/>
          <w:sz w:val="22"/>
          <w:szCs w:val="22"/>
        </w:rPr>
        <w:tab/>
        <w:t>«за» – единогласно</w:t>
      </w:r>
    </w:p>
    <w:p w:rsidR="00704DE7" w:rsidRPr="00704DE7" w:rsidRDefault="00704DE7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704DE7" w:rsidRPr="00704DE7" w:rsidRDefault="00704DE7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704DE7" w:rsidRPr="00704DE7" w:rsidRDefault="00704DE7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proofErr w:type="gramStart"/>
      <w:r w:rsidRPr="00704DE7">
        <w:rPr>
          <w:sz w:val="22"/>
          <w:szCs w:val="22"/>
        </w:rPr>
        <w:t>Светлаков В.Б доложил по проекту решения «О наделении Управления социальной защиты населения Администрации города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«Доверие».</w:t>
      </w:r>
      <w:proofErr w:type="gramEnd"/>
      <w:r w:rsidRPr="00704DE7">
        <w:rPr>
          <w:sz w:val="22"/>
          <w:szCs w:val="22"/>
        </w:rPr>
        <w:t xml:space="preserve"> Пояснил, что данное решение принимается ежегодно. В указанном проекте, наряду с начальником </w:t>
      </w:r>
      <w:proofErr w:type="gramStart"/>
      <w:r w:rsidRPr="00704DE7">
        <w:rPr>
          <w:sz w:val="22"/>
          <w:szCs w:val="22"/>
        </w:rPr>
        <w:t>Управления социальной защиты населения Администрации города</w:t>
      </w:r>
      <w:proofErr w:type="gramEnd"/>
      <w:r w:rsidRPr="00704DE7">
        <w:rPr>
          <w:sz w:val="22"/>
          <w:szCs w:val="22"/>
        </w:rPr>
        <w:t xml:space="preserve"> добавлен заместитель Управления социальной защиты населения Администрации города.</w:t>
      </w:r>
    </w:p>
    <w:p w:rsidR="00704DE7" w:rsidRPr="00704DE7" w:rsidRDefault="00704DE7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704DE7" w:rsidRPr="00704DE7" w:rsidRDefault="00704DE7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704DE7" w:rsidRPr="00704DE7" w:rsidRDefault="00704DE7" w:rsidP="00704DE7">
      <w:pPr>
        <w:ind w:left="567" w:hanging="567"/>
        <w:contextualSpacing/>
        <w:jc w:val="both"/>
        <w:rPr>
          <w:sz w:val="22"/>
          <w:szCs w:val="22"/>
        </w:rPr>
      </w:pPr>
      <w:r w:rsidRPr="00704DE7">
        <w:rPr>
          <w:sz w:val="22"/>
          <w:szCs w:val="22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704DE7" w:rsidRPr="00704DE7" w:rsidRDefault="00704DE7" w:rsidP="00704DE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DE7" w:rsidRPr="00704DE7" w:rsidRDefault="00704DE7" w:rsidP="00704DE7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704DE7">
        <w:rPr>
          <w:b/>
          <w:sz w:val="22"/>
          <w:szCs w:val="22"/>
        </w:rPr>
        <w:t xml:space="preserve">Голосовали: </w:t>
      </w:r>
      <w:r w:rsidRPr="00704DE7">
        <w:rPr>
          <w:b/>
          <w:sz w:val="22"/>
          <w:szCs w:val="22"/>
        </w:rPr>
        <w:tab/>
        <w:t>«за» – единогласно</w:t>
      </w:r>
    </w:p>
    <w:p w:rsidR="00704DE7" w:rsidRPr="00704DE7" w:rsidRDefault="00704DE7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704DE7" w:rsidRPr="00704DE7" w:rsidRDefault="00704DE7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B541B" w:rsidRPr="00704DE7" w:rsidRDefault="003B541B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704DE7">
        <w:rPr>
          <w:sz w:val="22"/>
          <w:szCs w:val="22"/>
        </w:rPr>
        <w:t>Председатель</w:t>
      </w:r>
      <w:r w:rsidRPr="00704DE7">
        <w:rPr>
          <w:sz w:val="22"/>
          <w:szCs w:val="22"/>
        </w:rPr>
        <w:tab/>
      </w:r>
      <w:r w:rsidRPr="00704DE7">
        <w:rPr>
          <w:sz w:val="22"/>
          <w:szCs w:val="22"/>
        </w:rPr>
        <w:tab/>
      </w:r>
      <w:r w:rsidRPr="00704DE7">
        <w:rPr>
          <w:sz w:val="22"/>
          <w:szCs w:val="22"/>
        </w:rPr>
        <w:tab/>
      </w:r>
      <w:r w:rsidRPr="00704DE7">
        <w:rPr>
          <w:sz w:val="22"/>
          <w:szCs w:val="22"/>
        </w:rPr>
        <w:tab/>
      </w:r>
      <w:r w:rsidRPr="00704DE7">
        <w:rPr>
          <w:sz w:val="22"/>
          <w:szCs w:val="22"/>
        </w:rPr>
        <w:tab/>
      </w:r>
      <w:r w:rsidRPr="00704DE7">
        <w:rPr>
          <w:sz w:val="22"/>
          <w:szCs w:val="22"/>
        </w:rPr>
        <w:tab/>
        <w:t xml:space="preserve">                                       </w:t>
      </w:r>
      <w:r w:rsidR="00704DE7">
        <w:rPr>
          <w:sz w:val="22"/>
          <w:szCs w:val="22"/>
        </w:rPr>
        <w:t>В.Б.</w:t>
      </w:r>
      <w:r w:rsidRPr="00704DE7">
        <w:rPr>
          <w:sz w:val="22"/>
          <w:szCs w:val="22"/>
        </w:rPr>
        <w:t xml:space="preserve"> </w:t>
      </w:r>
      <w:r w:rsidR="00BC06B3" w:rsidRPr="00704DE7">
        <w:rPr>
          <w:sz w:val="22"/>
          <w:szCs w:val="22"/>
        </w:rPr>
        <w:t>Светлаков</w:t>
      </w:r>
    </w:p>
    <w:p w:rsidR="003B541B" w:rsidRPr="00704DE7" w:rsidRDefault="003B541B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B541B" w:rsidRPr="00704DE7" w:rsidRDefault="003B541B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B541B" w:rsidRDefault="003B541B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704DE7">
        <w:rPr>
          <w:sz w:val="22"/>
          <w:szCs w:val="22"/>
        </w:rPr>
        <w:t xml:space="preserve">Секретарь                                                                                    </w:t>
      </w:r>
      <w:r w:rsidR="00704DE7">
        <w:rPr>
          <w:sz w:val="22"/>
          <w:szCs w:val="22"/>
        </w:rPr>
        <w:t xml:space="preserve">                          </w:t>
      </w:r>
      <w:r w:rsidRPr="00704DE7">
        <w:rPr>
          <w:sz w:val="22"/>
          <w:szCs w:val="22"/>
        </w:rPr>
        <w:t xml:space="preserve"> В.А. Матвеев</w:t>
      </w:r>
    </w:p>
    <w:p w:rsidR="008824C4" w:rsidRDefault="008824C4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8824C4" w:rsidRPr="00704DE7" w:rsidRDefault="008824C4" w:rsidP="003B54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П\П</w:t>
      </w:r>
      <w:bookmarkStart w:id="0" w:name="_GoBack"/>
      <w:bookmarkEnd w:id="0"/>
    </w:p>
    <w:sectPr w:rsidR="008824C4" w:rsidRPr="0070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013E"/>
    <w:multiLevelType w:val="hybridMultilevel"/>
    <w:tmpl w:val="3E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2A3A"/>
    <w:multiLevelType w:val="hybridMultilevel"/>
    <w:tmpl w:val="45EE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B6F76"/>
    <w:multiLevelType w:val="hybridMultilevel"/>
    <w:tmpl w:val="45EE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1F64E1"/>
    <w:rsid w:val="002E2097"/>
    <w:rsid w:val="003B541B"/>
    <w:rsid w:val="004F151B"/>
    <w:rsid w:val="00691084"/>
    <w:rsid w:val="00704DE7"/>
    <w:rsid w:val="00823E23"/>
    <w:rsid w:val="008824C4"/>
    <w:rsid w:val="009338F1"/>
    <w:rsid w:val="00BC06B3"/>
    <w:rsid w:val="00C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4</cp:revision>
  <cp:lastPrinted>2019-11-29T05:30:00Z</cp:lastPrinted>
  <dcterms:created xsi:type="dcterms:W3CDTF">2020-12-09T13:26:00Z</dcterms:created>
  <dcterms:modified xsi:type="dcterms:W3CDTF">2020-12-14T10:25:00Z</dcterms:modified>
</cp:coreProperties>
</file>